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19" w:rsidRPr="001C4433" w:rsidRDefault="006762EC" w:rsidP="000C4D19">
      <w:pPr>
        <w:pStyle w:val="1"/>
        <w:rPr>
          <w:rFonts w:ascii="C4 ユニバーサルアール DSP EL 04" w:eastAsia="C4 ユニバーサルアール DSP EL 04" w:hAnsi="C4 ユニバーサルアール DSP EL 04" w:cs="Meiryo UI"/>
          <w:b/>
          <w:sz w:val="28"/>
        </w:rPr>
      </w:pPr>
      <w:bookmarkStart w:id="0" w:name="_Toc123468221"/>
      <w:r>
        <w:rPr>
          <w:rFonts w:ascii="C4 ユニバーサルアール DSP EL 04" w:eastAsia="C4 ユニバーサルアール DSP EL 04" w:hAnsi="C4 ユニバーサルアール DSP EL 04" w:cs="Meiryo UI" w:hint="eastAsia"/>
          <w:b/>
          <w:sz w:val="28"/>
        </w:rPr>
        <w:t>満喜葉会</w:t>
      </w:r>
      <w:r w:rsidR="000C4D19" w:rsidRPr="001C4433">
        <w:rPr>
          <w:rFonts w:ascii="C4 ユニバーサルアール DSP EL 04" w:eastAsia="C4 ユニバーサルアール DSP EL 04" w:hAnsi="C4 ユニバーサルアール DSP EL 04" w:cs="Meiryo UI" w:hint="eastAsia"/>
          <w:b/>
          <w:sz w:val="28"/>
        </w:rPr>
        <w:t>情報投稿依頼シート（ホームページ等への掲載情報）</w:t>
      </w:r>
      <w:bookmarkEnd w:id="0"/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3825"/>
        <w:gridCol w:w="5191"/>
      </w:tblGrid>
      <w:tr w:rsidR="000C4D19" w:rsidRPr="001C4433" w:rsidTr="00F54229"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提出日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20</w:t>
            </w:r>
            <w:r w:rsidR="00F70CD5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 xml:space="preserve">　　　</w:t>
            </w:r>
            <w:bookmarkStart w:id="1" w:name="_GoBack"/>
            <w:bookmarkEnd w:id="1"/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年　　　月　　　　日</w:t>
            </w:r>
          </w:p>
        </w:tc>
      </w:tr>
      <w:tr w:rsidR="000C4D19" w:rsidRPr="001C4433" w:rsidTr="00F54229"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投稿者氏名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  <w:tr w:rsidR="000C4D19" w:rsidRPr="001C4433" w:rsidTr="00F54229"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タイトル（14文字</w:t>
            </w:r>
            <w:r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～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20文字</w:t>
            </w:r>
            <w:r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目安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）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  <w:tr w:rsidR="000C4D19" w:rsidRPr="001C4433" w:rsidTr="00F54229">
        <w:trPr>
          <w:trHeight w:val="2270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情報の内容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（特に字数制限はありません。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目安としては40文字・80文字・120文字・200文字・400文字・800文字で、一文は短めで、改行を有効に使ってください。）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  <w:tr w:rsidR="000C4D19" w:rsidRPr="001C4433" w:rsidTr="00F54229">
        <w:trPr>
          <w:trHeight w:val="927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情報関係者に本情報がホームページに掲載される旨の承諾を取っていますか？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/>
              </w:rPr>
              <w:t xml:space="preserve"> 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・承諾済　・未承諾　・承諾の必要なし</w:t>
            </w:r>
          </w:p>
        </w:tc>
      </w:tr>
      <w:tr w:rsidR="000C4D19" w:rsidRPr="001C4433" w:rsidTr="00F54229">
        <w:trPr>
          <w:trHeight w:val="880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添付写真・ファイル等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・あり　内訳：（　　　　　　　　　　　　）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 xml:space="preserve">　 ・なし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  <w:tr w:rsidR="000C4D19" w:rsidRPr="001C4433" w:rsidTr="00F54229">
        <w:trPr>
          <w:trHeight w:val="982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希望掲載先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・特に定めない・HP　・F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/>
              </w:rPr>
              <w:t xml:space="preserve">acebook 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/>
              </w:rPr>
              <w:t xml:space="preserve">Instagram  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・ブログ　・その他（　　　）</w:t>
            </w:r>
          </w:p>
        </w:tc>
      </w:tr>
      <w:tr w:rsidR="000C4D19" w:rsidRPr="001C4433" w:rsidTr="00F54229">
        <w:trPr>
          <w:trHeight w:val="1171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HP担当者が掲載の為に記述や表現を変更した場合、投稿者の校正を必要としますか？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/>
              </w:rPr>
              <w:t xml:space="preserve"> 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・必要　　　　・不要</w:t>
            </w:r>
          </w:p>
        </w:tc>
      </w:tr>
      <w:tr w:rsidR="000C4D19" w:rsidRPr="001C4433" w:rsidTr="00F54229">
        <w:trPr>
          <w:trHeight w:val="804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希望掲載期間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・希望掲載期間あり（○月○日まで）　・特になし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・イベント告知等の為、続報（報告等）を投稿する予定</w:t>
            </w:r>
          </w:p>
        </w:tc>
      </w:tr>
      <w:tr w:rsidR="000C4D19" w:rsidRPr="001C4433" w:rsidTr="00F54229">
        <w:trPr>
          <w:trHeight w:val="1420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その他、掲載にあたっての注意事項等がありましたらご記入ください。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  <w:tr w:rsidR="000C4D19" w:rsidRPr="001C4433" w:rsidTr="00F54229">
        <w:trPr>
          <w:trHeight w:val="1130"/>
        </w:trPr>
        <w:tc>
          <w:tcPr>
            <w:tcW w:w="4351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Web管理者注記事項</w:t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/>
              </w:rPr>
              <w:br/>
            </w: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コンプライアンスや不適切表現等</w:t>
            </w:r>
          </w:p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  <w:r w:rsidRPr="001C4433">
              <w:rPr>
                <w:rFonts w:ascii="C4 ユニバーサルアール DSP EL 04" w:eastAsia="C4 ユニバーサルアール DSP EL 04" w:hAnsi="C4 ユニバーサルアール DSP EL 04" w:cs="Meiryo UI" w:hint="eastAsia"/>
              </w:rPr>
              <w:t>の確認</w:t>
            </w:r>
          </w:p>
        </w:tc>
        <w:tc>
          <w:tcPr>
            <w:tcW w:w="5538" w:type="dxa"/>
          </w:tcPr>
          <w:p w:rsidR="000C4D19" w:rsidRPr="001C4433" w:rsidRDefault="000C4D19" w:rsidP="00F54229">
            <w:pPr>
              <w:rPr>
                <w:rFonts w:ascii="C4 ユニバーサルアール DSP EL 04" w:eastAsia="C4 ユニバーサルアール DSP EL 04" w:hAnsi="C4 ユニバーサルアール DSP EL 04" w:cs="Meiryo UI"/>
              </w:rPr>
            </w:pPr>
          </w:p>
        </w:tc>
      </w:tr>
    </w:tbl>
    <w:p w:rsidR="000C4D19" w:rsidRPr="001C4433" w:rsidRDefault="000C4D19" w:rsidP="000C4D19">
      <w:pPr>
        <w:rPr>
          <w:rFonts w:ascii="C4 ユニバーサルアール DSP EL 04" w:eastAsia="C4 ユニバーサルアール DSP EL 04" w:hAnsi="C4 ユニバーサルアール DSP EL 04" w:cs="Meiryo UI"/>
        </w:rPr>
      </w:pPr>
    </w:p>
    <w:p w:rsidR="00A9204E" w:rsidRPr="000C4D19" w:rsidRDefault="00A9204E">
      <w:pPr>
        <w:rPr>
          <w:rFonts w:eastAsia="Meiryo UI"/>
        </w:rPr>
      </w:pPr>
    </w:p>
    <w:sectPr w:rsidR="00A9204E" w:rsidRPr="000C4D19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51" w:rsidRDefault="00561751" w:rsidP="001E678E">
      <w:r>
        <w:separator/>
      </w:r>
    </w:p>
  </w:endnote>
  <w:endnote w:type="continuationSeparator" w:id="0">
    <w:p w:rsidR="00561751" w:rsidRDefault="00561751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4 ユニバーサルアール DSP EL 04">
    <w:altName w:val="游ゴシック"/>
    <w:charset w:val="80"/>
    <w:family w:val="auto"/>
    <w:pitch w:val="variable"/>
    <w:sig w:usb0="80000283" w:usb1="28C748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51" w:rsidRDefault="00561751" w:rsidP="001E678E">
      <w:r>
        <w:separator/>
      </w:r>
    </w:p>
  </w:footnote>
  <w:footnote w:type="continuationSeparator" w:id="0">
    <w:p w:rsidR="00561751" w:rsidRDefault="00561751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19"/>
    <w:rsid w:val="000C4D19"/>
    <w:rsid w:val="001B664C"/>
    <w:rsid w:val="001E678E"/>
    <w:rsid w:val="00247B89"/>
    <w:rsid w:val="004E108E"/>
    <w:rsid w:val="00561751"/>
    <w:rsid w:val="00645252"/>
    <w:rsid w:val="006762EC"/>
    <w:rsid w:val="006D3D74"/>
    <w:rsid w:val="0083569A"/>
    <w:rsid w:val="00927454"/>
    <w:rsid w:val="00A9204E"/>
    <w:rsid w:val="00DC2CC1"/>
    <w:rsid w:val="00EE596A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DD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0C4D19"/>
    <w:pPr>
      <w:widowControl w:val="0"/>
      <w:jc w:val="both"/>
    </w:pPr>
    <w:rPr>
      <w:rFonts w:eastAsiaTheme="minorEastAsia"/>
      <w:kern w:val="2"/>
      <w:sz w:val="21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widowControl/>
      <w:spacing w:before="240"/>
      <w:jc w:val="left"/>
      <w:outlineLvl w:val="0"/>
    </w:pPr>
    <w:rPr>
      <w:rFonts w:ascii="Meiryo UI" w:eastAsiaTheme="majorEastAsia" w:hAnsi="Meiryo UI" w:cstheme="majorBidi"/>
      <w:color w:val="1F4E79" w:themeColor="accent1" w:themeShade="80"/>
      <w:kern w:val="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widowControl/>
      <w:spacing w:before="40"/>
      <w:jc w:val="left"/>
      <w:outlineLvl w:val="1"/>
    </w:pPr>
    <w:rPr>
      <w:rFonts w:ascii="Meiryo UI" w:eastAsiaTheme="majorEastAsia" w:hAnsi="Meiryo UI" w:cstheme="majorBidi"/>
      <w:color w:val="1F4E79" w:themeColor="accent1" w:themeShade="80"/>
      <w:kern w:val="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widowControl/>
      <w:spacing w:before="40"/>
      <w:jc w:val="left"/>
      <w:outlineLvl w:val="2"/>
    </w:pPr>
    <w:rPr>
      <w:rFonts w:ascii="Meiryo UI" w:eastAsiaTheme="majorEastAsia" w:hAnsi="Meiryo UI" w:cstheme="majorBidi"/>
      <w:color w:val="1F4D78" w:themeColor="accent1" w:themeShade="7F"/>
      <w:kern w:val="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widowControl/>
      <w:spacing w:before="40"/>
      <w:jc w:val="left"/>
      <w:outlineLvl w:val="3"/>
    </w:pPr>
    <w:rPr>
      <w:rFonts w:ascii="Meiryo UI" w:eastAsiaTheme="majorEastAsia" w:hAnsi="Meiryo UI" w:cstheme="majorBidi"/>
      <w:i/>
      <w:iCs/>
      <w:color w:val="1F4E79" w:themeColor="accent1" w:themeShade="80"/>
      <w:kern w:val="0"/>
      <w:sz w:val="22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widowControl/>
      <w:spacing w:before="40"/>
      <w:jc w:val="left"/>
      <w:outlineLvl w:val="4"/>
    </w:pPr>
    <w:rPr>
      <w:rFonts w:ascii="Meiryo UI" w:eastAsiaTheme="majorEastAsia" w:hAnsi="Meiryo UI" w:cstheme="majorBidi"/>
      <w:color w:val="1F4E79" w:themeColor="accent1" w:themeShade="80"/>
      <w:kern w:val="0"/>
      <w:sz w:val="22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widowControl/>
      <w:spacing w:before="40"/>
      <w:jc w:val="left"/>
      <w:outlineLvl w:val="5"/>
    </w:pPr>
    <w:rPr>
      <w:rFonts w:ascii="Meiryo UI" w:eastAsiaTheme="majorEastAsia" w:hAnsi="Meiryo UI" w:cstheme="majorBidi"/>
      <w:color w:val="1F4D78" w:themeColor="accent1" w:themeShade="7F"/>
      <w:kern w:val="0"/>
      <w:sz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widowControl/>
      <w:spacing w:before="40"/>
      <w:jc w:val="left"/>
      <w:outlineLvl w:val="6"/>
    </w:pPr>
    <w:rPr>
      <w:rFonts w:ascii="Meiryo UI" w:eastAsiaTheme="majorEastAsia" w:hAnsi="Meiryo UI" w:cstheme="majorBidi"/>
      <w:i/>
      <w:iCs/>
      <w:color w:val="1F4D78" w:themeColor="accent1" w:themeShade="7F"/>
      <w:kern w:val="0"/>
      <w:sz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widowControl/>
      <w:spacing w:before="40"/>
      <w:jc w:val="left"/>
      <w:outlineLvl w:val="7"/>
    </w:pPr>
    <w:rPr>
      <w:rFonts w:ascii="Meiryo UI" w:eastAsiaTheme="majorEastAsia" w:hAnsi="Meiryo U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widowControl/>
      <w:spacing w:before="40"/>
      <w:jc w:val="left"/>
      <w:outlineLvl w:val="8"/>
    </w:pPr>
    <w:rPr>
      <w:rFonts w:ascii="Meiryo UI" w:eastAsiaTheme="majorEastAsia" w:hAnsi="Meiryo U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widowControl/>
      <w:contextualSpacing/>
      <w:jc w:val="left"/>
    </w:pPr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widowControl/>
      <w:numPr>
        <w:ilvl w:val="1"/>
      </w:numPr>
      <w:jc w:val="left"/>
    </w:pPr>
    <w:rPr>
      <w:rFonts w:ascii="Meiryo UI" w:hAnsi="Meiryo UI"/>
      <w:color w:val="5A5A5A" w:themeColor="text1" w:themeTint="A5"/>
      <w:spacing w:val="15"/>
      <w:kern w:val="0"/>
      <w:sz w:val="22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widowControl/>
      <w:spacing w:before="200"/>
      <w:ind w:left="864" w:right="864"/>
      <w:jc w:val="center"/>
    </w:pPr>
    <w:rPr>
      <w:rFonts w:ascii="Meiryo UI" w:eastAsia="Meiryo UI" w:hAnsi="Meiryo UI"/>
      <w:i/>
      <w:iCs/>
      <w:color w:val="404040" w:themeColor="text1" w:themeTint="BF"/>
      <w:kern w:val="0"/>
      <w:sz w:val="22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1F4E79" w:themeColor="accent1" w:themeShade="80"/>
      <w:kern w:val="0"/>
      <w:sz w:val="22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widowControl/>
      <w:spacing w:after="200"/>
      <w:jc w:val="left"/>
    </w:pPr>
    <w:rPr>
      <w:rFonts w:ascii="Meiryo UI" w:eastAsia="Meiryo UI" w:hAnsi="Meiryo UI"/>
      <w:i/>
      <w:iCs/>
      <w:color w:val="44546A" w:themeColor="text2"/>
      <w:kern w:val="0"/>
      <w:sz w:val="2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rFonts w:ascii="Meiryo UI" w:hAnsi="Meiryo UI"/>
      <w:i/>
      <w:iCs/>
      <w:color w:val="1F4E79" w:themeColor="accent1" w:themeShade="80"/>
      <w:kern w:val="0"/>
      <w:sz w:val="22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/>
      <w:kern w:val="0"/>
      <w:sz w:val="22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/>
      <w:kern w:val="0"/>
      <w:sz w:val="22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pPr>
      <w:widowControl/>
      <w:jc w:val="left"/>
    </w:pPr>
    <w:rPr>
      <w:rFonts w:ascii="Meiryo UI" w:eastAsiaTheme="majorEastAsia" w:hAnsi="Meiryo UI" w:cstheme="majorBidi"/>
      <w:kern w:val="0"/>
      <w:sz w:val="22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widowControl/>
      <w:spacing w:after="120"/>
      <w:ind w:left="1757"/>
      <w:jc w:val="left"/>
    </w:pPr>
    <w:rPr>
      <w:rFonts w:ascii="Meiryo UI" w:eastAsia="ＭＳ 明朝" w:hAnsi="Meiryo UI"/>
      <w:kern w:val="0"/>
      <w:sz w:val="22"/>
    </w:r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i/>
      <w:iCs/>
      <w:kern w:val="0"/>
      <w:sz w:val="22"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widowControl/>
      <w:spacing w:after="100"/>
      <w:jc w:val="left"/>
    </w:pPr>
    <w:rPr>
      <w:rFonts w:ascii="Meiryo UI" w:eastAsia="ＭＳ 明朝" w:hAnsi="Meiryo UI"/>
      <w:kern w:val="0"/>
      <w:sz w:val="22"/>
    </w:r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widowControl/>
      <w:spacing w:after="100"/>
      <w:ind w:left="220"/>
      <w:jc w:val="left"/>
    </w:pPr>
    <w:rPr>
      <w:rFonts w:ascii="Meiryo UI" w:eastAsia="ＭＳ 明朝" w:hAnsi="Meiryo UI"/>
      <w:kern w:val="0"/>
      <w:sz w:val="22"/>
    </w:r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widowControl/>
      <w:spacing w:after="100"/>
      <w:ind w:left="440"/>
      <w:jc w:val="left"/>
    </w:pPr>
    <w:rPr>
      <w:rFonts w:ascii="Meiryo UI" w:eastAsia="ＭＳ 明朝" w:hAnsi="Meiryo UI"/>
      <w:kern w:val="0"/>
      <w:sz w:val="22"/>
    </w:r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widowControl/>
      <w:spacing w:after="100"/>
      <w:ind w:left="660"/>
      <w:jc w:val="left"/>
    </w:pPr>
    <w:rPr>
      <w:rFonts w:ascii="Meiryo UI" w:eastAsia="ＭＳ 明朝" w:hAnsi="Meiryo UI"/>
      <w:kern w:val="0"/>
      <w:sz w:val="22"/>
    </w:r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widowControl/>
      <w:spacing w:after="100"/>
      <w:ind w:left="880"/>
      <w:jc w:val="left"/>
    </w:pPr>
    <w:rPr>
      <w:rFonts w:ascii="Meiryo UI" w:eastAsia="ＭＳ 明朝" w:hAnsi="Meiryo UI"/>
      <w:kern w:val="0"/>
      <w:sz w:val="22"/>
    </w:r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widowControl/>
      <w:spacing w:after="100"/>
      <w:ind w:left="1100"/>
      <w:jc w:val="left"/>
    </w:pPr>
    <w:rPr>
      <w:rFonts w:ascii="Meiryo UI" w:eastAsia="ＭＳ 明朝" w:hAnsi="Meiryo UI"/>
      <w:kern w:val="0"/>
      <w:sz w:val="22"/>
    </w:r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widowControl/>
      <w:spacing w:after="100"/>
      <w:ind w:left="1320"/>
      <w:jc w:val="left"/>
    </w:pPr>
    <w:rPr>
      <w:rFonts w:ascii="Meiryo UI" w:eastAsia="ＭＳ 明朝" w:hAnsi="Meiryo UI"/>
      <w:kern w:val="0"/>
      <w:sz w:val="22"/>
    </w:r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widowControl/>
      <w:spacing w:after="100"/>
      <w:ind w:left="1540"/>
      <w:jc w:val="left"/>
    </w:pPr>
    <w:rPr>
      <w:rFonts w:ascii="Meiryo UI" w:eastAsia="ＭＳ 明朝" w:hAnsi="Meiryo UI"/>
      <w:kern w:val="0"/>
      <w:sz w:val="22"/>
    </w:r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  <w:pPr>
      <w:widowControl/>
      <w:jc w:val="left"/>
    </w:pPr>
    <w:rPr>
      <w:rFonts w:ascii="Meiryo UI" w:eastAsia="ＭＳ 明朝" w:hAnsi="Meiryo UI"/>
      <w:kern w:val="0"/>
      <w:sz w:val="22"/>
    </w:rPr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widowControl/>
      <w:ind w:left="360" w:hanging="36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28">
    <w:name w:val="List 2"/>
    <w:basedOn w:val="a2"/>
    <w:uiPriority w:val="99"/>
    <w:semiHidden/>
    <w:unhideWhenUsed/>
    <w:rsid w:val="001E678E"/>
    <w:pPr>
      <w:widowControl/>
      <w:ind w:left="720" w:hanging="36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38">
    <w:name w:val="List 3"/>
    <w:basedOn w:val="a2"/>
    <w:uiPriority w:val="99"/>
    <w:semiHidden/>
    <w:unhideWhenUsed/>
    <w:rsid w:val="001E678E"/>
    <w:pPr>
      <w:widowControl/>
      <w:ind w:left="1080" w:hanging="36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4b">
    <w:name w:val="List 4"/>
    <w:basedOn w:val="a2"/>
    <w:uiPriority w:val="99"/>
    <w:semiHidden/>
    <w:unhideWhenUsed/>
    <w:rsid w:val="001E678E"/>
    <w:pPr>
      <w:widowControl/>
      <w:ind w:left="1440" w:hanging="36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5b">
    <w:name w:val="List 5"/>
    <w:basedOn w:val="a2"/>
    <w:uiPriority w:val="99"/>
    <w:semiHidden/>
    <w:unhideWhenUsed/>
    <w:rsid w:val="001E678E"/>
    <w:pPr>
      <w:widowControl/>
      <w:ind w:left="1800" w:hanging="360"/>
      <w:contextualSpacing/>
      <w:jc w:val="left"/>
    </w:pPr>
    <w:rPr>
      <w:rFonts w:ascii="Meiryo UI" w:eastAsia="ＭＳ 明朝" w:hAnsi="Meiryo UI"/>
      <w:kern w:val="0"/>
      <w:sz w:val="22"/>
    </w:r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widowControl/>
      <w:spacing w:after="120"/>
      <w:ind w:left="36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2a">
    <w:name w:val="List Continue 2"/>
    <w:basedOn w:val="a2"/>
    <w:uiPriority w:val="99"/>
    <w:semiHidden/>
    <w:unhideWhenUsed/>
    <w:rsid w:val="001E678E"/>
    <w:pPr>
      <w:widowControl/>
      <w:spacing w:after="120"/>
      <w:ind w:left="72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3a">
    <w:name w:val="List Continue 3"/>
    <w:basedOn w:val="a2"/>
    <w:uiPriority w:val="99"/>
    <w:semiHidden/>
    <w:unhideWhenUsed/>
    <w:rsid w:val="001E678E"/>
    <w:pPr>
      <w:widowControl/>
      <w:spacing w:after="120"/>
      <w:ind w:left="108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4d">
    <w:name w:val="List Continue 4"/>
    <w:basedOn w:val="a2"/>
    <w:uiPriority w:val="99"/>
    <w:semiHidden/>
    <w:unhideWhenUsed/>
    <w:rsid w:val="001E678E"/>
    <w:pPr>
      <w:widowControl/>
      <w:spacing w:after="120"/>
      <w:ind w:left="144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5d">
    <w:name w:val="List Continue 5"/>
    <w:basedOn w:val="a2"/>
    <w:uiPriority w:val="99"/>
    <w:semiHidden/>
    <w:unhideWhenUsed/>
    <w:rsid w:val="001E678E"/>
    <w:pPr>
      <w:widowControl/>
      <w:spacing w:after="120"/>
      <w:ind w:left="180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afff6">
    <w:name w:val="List Paragraph"/>
    <w:basedOn w:val="a2"/>
    <w:uiPriority w:val="34"/>
    <w:semiHidden/>
    <w:unhideWhenUsed/>
    <w:qFormat/>
    <w:rsid w:val="001E678E"/>
    <w:pPr>
      <w:widowControl/>
      <w:ind w:left="720"/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a">
    <w:name w:val="List Number"/>
    <w:basedOn w:val="a2"/>
    <w:uiPriority w:val="99"/>
    <w:semiHidden/>
    <w:unhideWhenUsed/>
    <w:rsid w:val="001E678E"/>
    <w:pPr>
      <w:widowControl/>
      <w:numPr>
        <w:numId w:val="13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2">
    <w:name w:val="List Number 2"/>
    <w:basedOn w:val="a2"/>
    <w:uiPriority w:val="99"/>
    <w:semiHidden/>
    <w:unhideWhenUsed/>
    <w:rsid w:val="001E678E"/>
    <w:pPr>
      <w:widowControl/>
      <w:numPr>
        <w:numId w:val="14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3">
    <w:name w:val="List Number 3"/>
    <w:basedOn w:val="a2"/>
    <w:uiPriority w:val="99"/>
    <w:semiHidden/>
    <w:unhideWhenUsed/>
    <w:rsid w:val="001E678E"/>
    <w:pPr>
      <w:widowControl/>
      <w:numPr>
        <w:numId w:val="15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4">
    <w:name w:val="List Number 4"/>
    <w:basedOn w:val="a2"/>
    <w:uiPriority w:val="99"/>
    <w:semiHidden/>
    <w:unhideWhenUsed/>
    <w:rsid w:val="001E678E"/>
    <w:pPr>
      <w:widowControl/>
      <w:numPr>
        <w:numId w:val="16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5">
    <w:name w:val="List Number 5"/>
    <w:basedOn w:val="a2"/>
    <w:uiPriority w:val="99"/>
    <w:semiHidden/>
    <w:unhideWhenUsed/>
    <w:rsid w:val="001E678E"/>
    <w:pPr>
      <w:widowControl/>
      <w:numPr>
        <w:numId w:val="17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a0">
    <w:name w:val="List Bullet"/>
    <w:basedOn w:val="a2"/>
    <w:uiPriority w:val="99"/>
    <w:semiHidden/>
    <w:unhideWhenUsed/>
    <w:rsid w:val="001E678E"/>
    <w:pPr>
      <w:widowControl/>
      <w:numPr>
        <w:numId w:val="8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20">
    <w:name w:val="List Bullet 2"/>
    <w:basedOn w:val="a2"/>
    <w:uiPriority w:val="99"/>
    <w:semiHidden/>
    <w:unhideWhenUsed/>
    <w:rsid w:val="001E678E"/>
    <w:pPr>
      <w:widowControl/>
      <w:numPr>
        <w:numId w:val="9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30">
    <w:name w:val="List Bullet 3"/>
    <w:basedOn w:val="a2"/>
    <w:uiPriority w:val="99"/>
    <w:semiHidden/>
    <w:unhideWhenUsed/>
    <w:rsid w:val="001E678E"/>
    <w:pPr>
      <w:widowControl/>
      <w:numPr>
        <w:numId w:val="10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40">
    <w:name w:val="List Bullet 4"/>
    <w:basedOn w:val="a2"/>
    <w:uiPriority w:val="99"/>
    <w:semiHidden/>
    <w:unhideWhenUsed/>
    <w:rsid w:val="001E678E"/>
    <w:pPr>
      <w:widowControl/>
      <w:numPr>
        <w:numId w:val="11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paragraph" w:styleId="50">
    <w:name w:val="List Bullet 5"/>
    <w:basedOn w:val="a2"/>
    <w:uiPriority w:val="99"/>
    <w:semiHidden/>
    <w:unhideWhenUsed/>
    <w:rsid w:val="001E678E"/>
    <w:pPr>
      <w:widowControl/>
      <w:numPr>
        <w:numId w:val="12"/>
      </w:numPr>
      <w:contextualSpacing/>
      <w:jc w:val="left"/>
    </w:pPr>
    <w:rPr>
      <w:rFonts w:ascii="Meiryo UI" w:eastAsia="ＭＳ 明朝" w:hAnsi="Meiryo UI"/>
      <w:kern w:val="0"/>
      <w:sz w:val="22"/>
    </w:r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  <w:pPr>
      <w:widowControl/>
      <w:jc w:val="left"/>
    </w:pPr>
    <w:rPr>
      <w:rFonts w:ascii="Meiryo UI" w:eastAsia="ＭＳ 明朝" w:hAnsi="Meiryo UI"/>
      <w:kern w:val="0"/>
      <w:sz w:val="22"/>
    </w:rPr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widowControl/>
      <w:ind w:left="220" w:hanging="220"/>
      <w:jc w:val="left"/>
    </w:pPr>
    <w:rPr>
      <w:rFonts w:ascii="Meiryo UI" w:eastAsia="ＭＳ 明朝" w:hAnsi="Meiryo UI"/>
      <w:kern w:val="0"/>
      <w:sz w:val="22"/>
    </w:r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widowControl/>
      <w:spacing w:before="120"/>
      <w:jc w:val="left"/>
    </w:pPr>
    <w:rPr>
      <w:rFonts w:ascii="Meiryo UI" w:eastAsiaTheme="majorEastAsia" w:hAnsi="Meiryo UI" w:cstheme="majorBidi"/>
      <w:b/>
      <w:bCs/>
      <w:kern w:val="0"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pPr>
      <w:widowControl/>
      <w:jc w:val="left"/>
    </w:pPr>
    <w:rPr>
      <w:rFonts w:ascii="Meiryo UI" w:eastAsia="ＭＳ 明朝" w:hAnsi="Meiryo UI" w:cs="Times New Roman"/>
      <w:kern w:val="0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/>
      <w:kern w:val="0"/>
      <w:sz w:val="22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widowControl/>
      <w:spacing w:after="120" w:line="480" w:lineRule="auto"/>
      <w:jc w:val="left"/>
    </w:pPr>
    <w:rPr>
      <w:rFonts w:ascii="Meiryo UI" w:eastAsia="Meiryo UI" w:hAnsi="Meiryo UI"/>
      <w:kern w:val="0"/>
      <w:sz w:val="22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/>
      <w:kern w:val="0"/>
      <w:sz w:val="22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widowControl/>
      <w:spacing w:after="120" w:line="480" w:lineRule="auto"/>
      <w:ind w:left="360"/>
      <w:jc w:val="left"/>
    </w:pPr>
    <w:rPr>
      <w:rFonts w:ascii="Meiryo UI" w:eastAsia="Meiryo UI" w:hAnsi="Meiryo UI"/>
      <w:kern w:val="0"/>
      <w:sz w:val="22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widowControl/>
      <w:ind w:left="720"/>
      <w:jc w:val="left"/>
    </w:pPr>
    <w:rPr>
      <w:rFonts w:ascii="Meiryo UI" w:eastAsia="ＭＳ 明朝" w:hAnsi="Meiryo UI"/>
      <w:kern w:val="0"/>
      <w:sz w:val="22"/>
    </w:r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pPr>
      <w:widowControl/>
      <w:jc w:val="left"/>
    </w:pPr>
    <w:rPr>
      <w:rFonts w:ascii="Meiryo UI" w:eastAsia="Meiryo UI" w:hAnsi="Meiryo UI"/>
      <w:kern w:val="0"/>
      <w:sz w:val="22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widowControl/>
      <w:ind w:left="4320"/>
      <w:jc w:val="left"/>
    </w:pPr>
    <w:rPr>
      <w:rFonts w:ascii="Meiryo UI" w:eastAsia="Meiryo UI" w:hAnsi="Meiryo UI"/>
      <w:kern w:val="0"/>
      <w:sz w:val="22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widowControl/>
      <w:ind w:left="220" w:hanging="220"/>
      <w:jc w:val="left"/>
    </w:pPr>
    <w:rPr>
      <w:rFonts w:ascii="Meiryo UI" w:eastAsia="Meiryo UI" w:hAnsi="Meiryo UI"/>
      <w:kern w:val="0"/>
      <w:sz w:val="22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widowControl/>
      <w:ind w:left="440" w:hanging="220"/>
      <w:jc w:val="left"/>
    </w:pPr>
    <w:rPr>
      <w:rFonts w:ascii="Meiryo UI" w:eastAsia="Meiryo UI" w:hAnsi="Meiryo UI"/>
      <w:kern w:val="0"/>
      <w:sz w:val="22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widowControl/>
      <w:ind w:left="660" w:hanging="220"/>
      <w:jc w:val="left"/>
    </w:pPr>
    <w:rPr>
      <w:rFonts w:ascii="Meiryo UI" w:eastAsia="Meiryo UI" w:hAnsi="Meiryo UI"/>
      <w:kern w:val="0"/>
      <w:sz w:val="22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widowControl/>
      <w:ind w:left="880" w:hanging="220"/>
      <w:jc w:val="left"/>
    </w:pPr>
    <w:rPr>
      <w:rFonts w:ascii="Meiryo UI" w:eastAsia="Meiryo UI" w:hAnsi="Meiryo UI"/>
      <w:kern w:val="0"/>
      <w:sz w:val="22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widowControl/>
      <w:ind w:left="1100" w:hanging="220"/>
      <w:jc w:val="left"/>
    </w:pPr>
    <w:rPr>
      <w:rFonts w:ascii="Meiryo UI" w:eastAsia="Meiryo UI" w:hAnsi="Meiryo UI"/>
      <w:kern w:val="0"/>
      <w:sz w:val="22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widowControl/>
      <w:ind w:left="1320" w:hanging="220"/>
      <w:jc w:val="left"/>
    </w:pPr>
    <w:rPr>
      <w:rFonts w:ascii="Meiryo UI" w:eastAsia="Meiryo UI" w:hAnsi="Meiryo UI"/>
      <w:kern w:val="0"/>
      <w:sz w:val="22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widowControl/>
      <w:ind w:left="1540" w:hanging="220"/>
      <w:jc w:val="left"/>
    </w:pPr>
    <w:rPr>
      <w:rFonts w:ascii="Meiryo UI" w:eastAsia="Meiryo UI" w:hAnsi="Meiryo UI"/>
      <w:kern w:val="0"/>
      <w:sz w:val="22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widowControl/>
      <w:ind w:left="1760" w:hanging="220"/>
      <w:jc w:val="left"/>
    </w:pPr>
    <w:rPr>
      <w:rFonts w:ascii="Meiryo UI" w:eastAsia="Meiryo UI" w:hAnsi="Meiryo UI"/>
      <w:kern w:val="0"/>
      <w:sz w:val="22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widowControl/>
      <w:ind w:left="1980" w:hanging="220"/>
      <w:jc w:val="left"/>
    </w:pPr>
    <w:rPr>
      <w:rFonts w:ascii="Meiryo UI" w:eastAsia="Meiryo UI" w:hAnsi="Meiryo UI"/>
      <w:kern w:val="0"/>
      <w:sz w:val="22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ajorBidi"/>
      <w:b/>
      <w:bCs/>
      <w:kern w:val="0"/>
      <w:sz w:val="22"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widowControl/>
      <w:ind w:left="4320"/>
      <w:jc w:val="left"/>
    </w:pPr>
    <w:rPr>
      <w:rFonts w:ascii="Meiryo UI" w:eastAsia="Meiryo UI" w:hAnsi="Meiryo UI"/>
      <w:kern w:val="0"/>
      <w:sz w:val="22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5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ono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1ED3551-45CB-4155-90B0-7A582D5B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2023-02-10T00:02:00Z</dcterms:created>
  <dcterms:modified xsi:type="dcterms:W3CDTF">2024-06-21T02:16:00Z</dcterms:modified>
</cp:coreProperties>
</file>